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r70s4u6pt15f" w:id="0"/>
      <w:bookmarkEnd w:id="0"/>
      <w:r w:rsidDel="00000000" w:rsidR="00000000" w:rsidRPr="00000000">
        <w:rPr/>
        <w:drawing>
          <wp:inline distB="114300" distT="114300" distL="114300" distR="114300">
            <wp:extent cx="3829050" cy="314325"/>
            <wp:effectExtent b="0" l="0" r="0" t="0"/>
            <wp:docPr descr="National Center on Accessible Educational Materials" id="1" name="image1.png"/>
            <a:graphic>
              <a:graphicData uri="http://schemas.openxmlformats.org/drawingml/2006/picture">
                <pic:pic>
                  <pic:nvPicPr>
                    <pic:cNvPr descr="National Center on Accessible Educational Materials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ed03oyfkcygb" w:id="1"/>
      <w:bookmarkEnd w:id="1"/>
      <w:r w:rsidDel="00000000" w:rsidR="00000000" w:rsidRPr="00000000">
        <w:rPr>
          <w:rtl w:val="0"/>
        </w:rPr>
        <w:t xml:space="preserve">Media </w:t>
      </w:r>
    </w:p>
    <w:p w:rsidR="00000000" w:rsidDel="00000000" w:rsidP="00000000" w:rsidRDefault="00000000" w:rsidRPr="00000000" w14:paraId="00000003">
      <w:pPr>
        <w:pStyle w:val="Heading2"/>
        <w:rPr>
          <w:b w:val="1"/>
        </w:rPr>
      </w:pPr>
      <w:bookmarkStart w:colFirst="0" w:colLast="0" w:name="_iy9lehgy01zz" w:id="2"/>
      <w:bookmarkEnd w:id="2"/>
      <w:r w:rsidDel="00000000" w:rsidR="00000000" w:rsidRPr="00000000">
        <w:rPr>
          <w:rtl w:val="0"/>
        </w:rPr>
        <w:t xml:space="preserve">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Closed captioned videos benefit a wide range of learners, including: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those who are deaf or hard of hearing and need a text alternative for the audio information in the video.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those learning English as a second language or anyone with limited literacy with the language of the video.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those who are new to a topic and who may struggle with specialized terms and jargon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those trying to learn in an environment where the ambient sound is too loud or where they need to be quiet (such as while studying at the library).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Closed captions also help make your content easier to find on the Web, as search engines can index captioned videos for improved discoverability.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 of the easiest ways to caption a video is to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upload it to YouTube and use the automatically-created captions as a starting point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While the speech recognition feature of YouTube continues to improve, it is important that the captions be edited to add the following: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Proper punctuation.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Speaker identification if there are multiple speakers in the video. There are many ways to do this (e.g. &gt;&gt;Jane::, (John):), but the important thing is to be consistent throughout the video.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non-speech sounds that are essential for understanding. These should be set off in brackets (e.g. [crowd cheering], [applause]).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addition to captions, consider including a transcript in the description for your YouTube video. The transcript will make the information presented in the video more easily accessible to learners who are blind or deaf-blind. For it to be effective, it needs to include descriptions of any action that takes place that is not already described in the video.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transcript can help with your video production workflow as well. Starting with a transcript can ensure a smoother delivery for voiceover narration, and as a bonus you can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upload the transcript to YouTube and have it add the timings</w:t>
        </w:r>
      </w:hyperlink>
      <w:r w:rsidDel="00000000" w:rsidR="00000000" w:rsidRPr="00000000">
        <w:rPr>
          <w:sz w:val="24"/>
          <w:szCs w:val="24"/>
          <w:rtl w:val="0"/>
        </w:rPr>
        <w:t xml:space="preserve"> required for a closed captioned video. YouTube even has some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helpful tips for creating a transcript file that can be converted into properly formatted captions</w:t>
        </w:r>
      </w:hyperlink>
      <w:r w:rsidDel="00000000" w:rsidR="00000000" w:rsidRPr="00000000">
        <w:rPr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16">
      <w:pPr>
        <w:pStyle w:val="Heading2"/>
        <w:rPr/>
      </w:pPr>
      <w:bookmarkStart w:colFirst="0" w:colLast="0" w:name="_tg4ssdekdk58" w:id="3"/>
      <w:bookmarkEnd w:id="3"/>
      <w:r w:rsidDel="00000000" w:rsidR="00000000" w:rsidRPr="00000000">
        <w:rPr>
          <w:rtl w:val="0"/>
        </w:rPr>
        <w:t xml:space="preserve">Audio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Audio files should have a transcript and the transcript should be available from a link located as near to the corresponding audio file as possible. The free online tool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Otranscribe</w:t>
        </w:r>
      </w:hyperlink>
      <w:r w:rsidDel="00000000" w:rsidR="00000000" w:rsidRPr="00000000">
        <w:rPr>
          <w:sz w:val="24"/>
          <w:szCs w:val="24"/>
          <w:rtl w:val="0"/>
        </w:rPr>
        <w:t xml:space="preserve"> can be used to create a transcript for an audio file.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otranscribe.com/" TargetMode="External"/><Relationship Id="rId9" Type="http://schemas.openxmlformats.org/officeDocument/2006/relationships/hyperlink" Target="https://support.google.com/youtube/answer/2734799?hl=en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upport.google.com/youtube/answer/2734705?hl=en" TargetMode="External"/><Relationship Id="rId8" Type="http://schemas.openxmlformats.org/officeDocument/2006/relationships/hyperlink" Target="https://support.google.com/youtube/answer/2734796#up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